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Пошехонье, Ярославская область, г. Пошехонье, ул. Преображенского,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 а/д "Сергиев Пассад - Калязин - Рыбинск - Череповец" "Р-104"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ул.Преображенского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 а/д "Сергиев Пассад - Калязин - Рыбинск - Череповец" "Р-104"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ул.Румянцевская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 - Писцово - Гаврилов-Ям - Ярославль (до дер. Шопша) "Р-79"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Заячий Холм - а/д"Иваново - Писцово - Гаврилов-Ям - Ярославль" (до дер 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ул.Полушкина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Тутаевское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пр.50летия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 д Ярославль - Рыбинск "Р-151"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Окружная дорога г.Рыбинска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ул.Карякинская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ул.Бульварная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ул.Коллективизации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 а/д "Сергиев Пассад - Калязин - Рыбинск - Череповец" "Р-104"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г.Пошехонье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78К-0004 а/д "Сергиев Пассад - Калязин - Рыбинск - Череповец" "Р-104"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"Сергиев Пассад - Калязин - Рыбинск - Череповец"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ул.Рыбинская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ул.Сталеваров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